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การขอใบรับรองการก่อสร้าง ดัดแปลง หรือเคลื่อนย้ายอาคารตามมาตรา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32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องค์การบริหารส่วนตำบลภูเวียง อำเภอภูเวียง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เมื่อผู</w:t>
      </w:r>
      <w:r w:rsidRPr="00586D86">
        <w:rPr>
          <w:rFonts w:ascii="Tahoma" w:hAnsi="Tahoma" w:cs="Tahoma"/>
          <w:noProof/>
          <w:sz w:val="20"/>
          <w:szCs w:val="20"/>
        </w:rPr>
        <w:t>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รับใบอนุญาตให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ก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อสร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าง ดัดแปลง หรือเคลื่อนย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ายอาคารประเภทควบคุมการใช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 </w:t>
      </w:r>
      <w:r w:rsidRPr="00586D86">
        <w:rPr>
          <w:rFonts w:ascii="Tahoma" w:hAnsi="Tahoma" w:cs="Tahoma"/>
          <w:noProof/>
          <w:sz w:val="20"/>
          <w:szCs w:val="20"/>
        </w:rPr>
        <w:t>หรือผู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แจ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ง</w:t>
      </w:r>
      <w:r w:rsidRPr="00586D86">
        <w:rPr>
          <w:rFonts w:ascii="Tahoma" w:hAnsi="Tahoma" w:cs="Tahoma"/>
          <w:noProof/>
          <w:sz w:val="20"/>
          <w:szCs w:val="20"/>
        </w:rPr>
        <w:br/>
        <w:t>ตามมาตรา 39 ทวิ 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กระทําการดังกล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าวเสร็จแล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ว 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แจ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งเป</w:t>
      </w:r>
      <w:r w:rsidRPr="00586D86">
        <w:rPr>
          <w:rFonts w:ascii="Tahoma" w:hAnsi="Tahoma" w:cs="Tahoma"/>
          <w:noProof/>
          <w:sz w:val="20"/>
          <w:szCs w:val="20"/>
          <w:cs/>
        </w:rPr>
        <w:t></w:t>
      </w:r>
      <w:r w:rsidRPr="00586D86">
        <w:rPr>
          <w:rFonts w:ascii="Tahoma" w:hAnsi="Tahoma" w:cs="Tahoma"/>
          <w:noProof/>
          <w:sz w:val="20"/>
          <w:szCs w:val="20"/>
        </w:rPr>
        <w:t>นหนังสือให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องถิ่นทราบตามแบบ</w:t>
      </w:r>
      <w:r w:rsidRPr="00586D86">
        <w:rPr>
          <w:rFonts w:ascii="Tahoma" w:hAnsi="Tahoma" w:cs="Tahoma"/>
          <w:noProof/>
          <w:sz w:val="20"/>
          <w:szCs w:val="20"/>
        </w:rPr>
        <w:br/>
        <w:t>ที่เจ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องถิ่นกําหนด เพื่อทําการตรวจสอบการก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อสร</w:t>
      </w:r>
      <w:r w:rsidRPr="00586D86">
        <w:rPr>
          <w:rFonts w:ascii="Tahoma" w:hAnsi="Tahoma" w:cs="Tahoma"/>
          <w:noProof/>
          <w:sz w:val="20"/>
          <w:szCs w:val="20"/>
          <w:cs/>
        </w:rPr>
        <w:t>าง ดัดแปลง หรือเคลื่อนย</w:t>
      </w:r>
      <w:r w:rsidRPr="00586D86">
        <w:rPr>
          <w:rFonts w:ascii="Tahoma" w:hAnsi="Tahoma" w:cs="Tahoma"/>
          <w:noProof/>
          <w:sz w:val="20"/>
          <w:szCs w:val="20"/>
        </w:rPr>
        <w:t>ายอาคารนั้นให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แล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ว</w:t>
      </w:r>
      <w:r w:rsidRPr="00586D86">
        <w:rPr>
          <w:rFonts w:ascii="Tahoma" w:hAnsi="Tahoma" w:cs="Tahoma"/>
          <w:noProof/>
          <w:sz w:val="20"/>
          <w:szCs w:val="20"/>
        </w:rPr>
        <w:br/>
        <w:t>เสร็จภายในสามสิบวันนับแต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วันที่ได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รับแจ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ถ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ทําการตรวจสอบแล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วเห็นว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าการก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อสร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าง ดัดแปลง หรือเคลื่อนย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ายอาคาร</w:t>
      </w:r>
      <w:r w:rsidRPr="00586D86">
        <w:rPr>
          <w:rFonts w:ascii="Tahoma" w:hAnsi="Tahoma" w:cs="Tahoma"/>
          <w:noProof/>
          <w:sz w:val="20"/>
          <w:szCs w:val="20"/>
        </w:rPr>
        <w:br/>
        <w:t>นั้นเป</w:t>
      </w:r>
      <w:r w:rsidRPr="00586D86">
        <w:rPr>
          <w:rFonts w:ascii="Tahoma" w:hAnsi="Tahoma" w:cs="Tahoma"/>
          <w:noProof/>
          <w:sz w:val="20"/>
          <w:szCs w:val="20"/>
          <w:cs/>
        </w:rPr>
        <w:t></w:t>
      </w:r>
      <w:r w:rsidRPr="00586D86">
        <w:rPr>
          <w:rFonts w:ascii="Tahoma" w:hAnsi="Tahoma" w:cs="Tahoma"/>
          <w:noProof/>
          <w:sz w:val="20"/>
          <w:szCs w:val="20"/>
        </w:rPr>
        <w:t>นไปโดยถูกต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องตามที่ได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รับใบอนุญาตหรือที่ได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แจ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งไว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ตามมาตรา 39 ทวิ แล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ว ก็ให</w:t>
      </w:r>
      <w:r w:rsidRPr="00586D86">
        <w:rPr>
          <w:rFonts w:ascii="Tahoma" w:hAnsi="Tahoma" w:cs="Tahoma"/>
          <w:noProof/>
          <w:sz w:val="20"/>
          <w:szCs w:val="20"/>
          <w:cs/>
        </w:rPr>
        <w:t>ออกใบรับรองให</w:t>
      </w:r>
      <w:r w:rsidRPr="00586D86">
        <w:rPr>
          <w:rFonts w:ascii="Tahoma" w:hAnsi="Tahoma" w:cs="Tahoma"/>
          <w:noProof/>
          <w:sz w:val="20"/>
          <w:szCs w:val="20"/>
        </w:rPr>
        <w:br/>
        <w:t>แก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ผู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รับใบอนุญาต หรือผู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แจ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งตามมาตรา 39 ทวิ เพื่อให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มีการใช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อาคารนั้นตามที่ได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รับใบอนุญาต หรือที่</w:t>
      </w:r>
      <w:r w:rsidRPr="00586D86">
        <w:rPr>
          <w:rFonts w:ascii="Tahoma" w:hAnsi="Tahoma" w:cs="Tahoma"/>
          <w:noProof/>
          <w:sz w:val="20"/>
          <w:szCs w:val="20"/>
        </w:rPr>
        <w:br/>
        <w:t>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แจ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งไว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39 </w:t>
      </w:r>
      <w:r w:rsidRPr="00586D86">
        <w:rPr>
          <w:rFonts w:ascii="Tahoma" w:hAnsi="Tahoma" w:cs="Tahoma"/>
          <w:noProof/>
          <w:sz w:val="20"/>
          <w:szCs w:val="20"/>
          <w:cs/>
        </w:rPr>
        <w:t>ทวิ 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โทร ๐๔๓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๒๙๑๕๙๒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 และเสียค่าธรรมเนียม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เจ้าพนักงานท้องถิ่นตรวจสอบนัดวันตรวจ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เจ้าพนักงานท้องถิ่นตรวจอาคารที่ก่อสร้างแล้วเสร็จ และพิจารณาออกใบรับรอง 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และแจ้งให้ผู้ขอมารับใบ 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A794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A794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6740252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แบบคำขอใบรับรองการก่อสร้างอาคาร ดัดแปลง หรือเคลื่อนย้าย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๖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A794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4170523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ใบอนุญาตก่อสร้างอาคารเดิมที่ได้รับอนุญาต หรือใบรับแจ้ง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A794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1470681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หนังสือแสดงความยินยอมจากเจ้าของอาคาร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กรณีผู้ครอบครองอาคารเป็นผู้ขออนุญาต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A794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1404987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ใบรับรองหรือใบอนุญาตเปลี่ยนการใช้อาคาร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A794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3606893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หนังสือรับรองของผู้ควบคุมงานรับรองว่าได้ควบคุมงานเป็นไปโดยถูกต้องตามที่ได้รับใบอนุญาต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A794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8388335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เป็นไปตามหลักเกณฑ์ของกฎกระทรวงฉบับที่ ๗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๒๕๒๘ 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๒๕๒๒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โทร ๐๔๓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๒๙๑๕๙๒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การขอใบรับรองการก่อสร้าง ดัดแปลง หรือเคลื่อนย้ายอาคารตามมาตรา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>32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๒๕๒๒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๒๕๒๒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การขอใบรับรองการก่อสร้าง ดัดแปลง หรือเคลื่อนย้ายอาคารตามมาตรา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32 </w:t>
      </w:r>
      <w:r w:rsidR="002F5480">
        <w:rPr>
          <w:rFonts w:ascii="Tahoma" w:hAnsi="Tahoma" w:cs="Tahoma"/>
          <w:noProof/>
          <w:sz w:val="20"/>
          <w:szCs w:val="20"/>
          <w:cs/>
        </w:rPr>
        <w:t>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ภูเวียง เชิดเชาว์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09/09/2015 16:11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A7947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79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A794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79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A794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00299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BE415-F58B-4168-BAB1-D31FD346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2015-09-29T07:56:00Z</dcterms:created>
  <dcterms:modified xsi:type="dcterms:W3CDTF">2015-09-29T07:56:00Z</dcterms:modified>
</cp:coreProperties>
</file>