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การลงทะเบียนและยื่นคำขอรับเงินเบี้ยยังชีพผู้สูงอายุ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องค์การบริหารส่วนตำบลภูเวียง อำเภอภูเวียง จังหวัดขอนแก่น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ระเบียบกระทรวงมหาดไทย ว่าด้วยหลักเกณฑ์การจ่ายเงินเบี้ยยังชีพผู้สูงอายุขององค์กรปกครองส่วนท้องถิ่น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2552 </w:t>
      </w:r>
      <w:r w:rsidRPr="00586D86">
        <w:rPr>
          <w:rFonts w:ascii="Tahoma" w:hAnsi="Tahoma" w:cs="Tahoma"/>
          <w:noProof/>
          <w:sz w:val="20"/>
          <w:szCs w:val="20"/>
          <w:cs/>
        </w:rPr>
        <w:t>กำหนดให้ภายในเดือนพฤศจิกายนของทุกปี ให้ผู้ที่จะมีอายุครบหกสิบปีบริบูรณ์ขึ้นไปในปีงบประมาณถัดไป และมีคุณสมบัติครบถ้วนมาลงทะเบียน และยื่นคำขอรับเงินเบี้ยยังชีพผู้สูงอายุด้วยตนเองต่อองค์กรปกครองส่วนท้องถิ่นที่ตนมีภูมิลำเนา ณ สำนักงานขององค์กรปกครองส่วนท้องถิ่นหรือสถานที่ที่องค์กรปกครองส่วนท้องถิ่นกำหนด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1.</w:t>
      </w:r>
      <w:r w:rsidRPr="00586D86">
        <w:rPr>
          <w:rFonts w:ascii="Tahoma" w:hAnsi="Tahoma" w:cs="Tahoma"/>
          <w:noProof/>
          <w:sz w:val="20"/>
          <w:szCs w:val="20"/>
          <w:cs/>
        </w:rPr>
        <w:t>มีสัญชาติไทย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2.</w:t>
      </w:r>
      <w:r w:rsidRPr="00586D86">
        <w:rPr>
          <w:rFonts w:ascii="Tahoma" w:hAnsi="Tahoma" w:cs="Tahoma"/>
          <w:noProof/>
          <w:sz w:val="20"/>
          <w:szCs w:val="20"/>
          <w:cs/>
        </w:rPr>
        <w:t>มีภูมิลำเนาอยู่ในเขตองค์กรปกครองส่วนท้องถิ่นตามทะเบียนบ้าน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3.</w:t>
      </w:r>
      <w:r w:rsidRPr="00586D86">
        <w:rPr>
          <w:rFonts w:ascii="Tahoma" w:hAnsi="Tahoma" w:cs="Tahoma"/>
          <w:noProof/>
          <w:sz w:val="20"/>
          <w:szCs w:val="20"/>
          <w:cs/>
        </w:rPr>
        <w:t>มีอายุหกสิบปีบริบูรณ์ขึ้นไป ซึ่งได้ลงทะเบียน และยื่นคำขอรับเงินเบี้ยยังชีพผู้สูงอายุต่อองค์กรปกครองส่วนท้องถิ่น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4.</w:t>
      </w:r>
      <w:r w:rsidRPr="00586D86">
        <w:rPr>
          <w:rFonts w:ascii="Tahoma" w:hAnsi="Tahoma" w:cs="Tahoma"/>
          <w:noProof/>
          <w:sz w:val="20"/>
          <w:szCs w:val="20"/>
          <w:cs/>
        </w:rPr>
        <w:t>ไม่เป็นผู้ได้รับสวัสดิการหรือสิทธิประโยชน์อื่นใดจากหน่วยงานภาครัฐ รัฐวิสาหกิจ หรือองค์กรปกครองส่วนท้องถิ่น ได้แก่ ผู้รับบำนาญ เบี้ยหวัดบำนาญพิเศษ หรือเงินอื่นใดในลักษณะเดียวกัน ผู้สูงอายุที่อยู่ในสถานสงเคราะห์ของรัฐหรือองค์กรปกครองส่วนท้องถิ่น ผู้ได้รับเงินเดือน ค่าตอบแทน รายได้ประจำ หรือผลประโยชน์อย่างอื่นที่รัฐหรือองค์กรปกครองส่วนท้องถิ่นจัดให้เป็นประจำ ยกเว้นผู้พิการและผู้ป่วยเอดส์ตามระเบียบกระทรวงมหาดไทย ว่าด้วยการจ่ายเงินสงเคราะห์เพื่อการยังชีพขององค์กรปกครองส่วนท้องถิ่น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 2548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</w:t>
      </w:r>
      <w:r w:rsidRPr="00586D86">
        <w:rPr>
          <w:rFonts w:ascii="Tahoma" w:hAnsi="Tahoma" w:cs="Tahoma"/>
          <w:noProof/>
          <w:sz w:val="20"/>
          <w:szCs w:val="20"/>
          <w:cs/>
        </w:rPr>
        <w:t>ในการยื่นคำขอรับลงทะเบียนรับเงินเบี้ยยังชีพผู้สูงอายุ ผู้สูงอายุจะต้องแสดงความประสงค์ขอรับเงินเบี้ยยังชีพผู้สูงอายุโดยวิธีใดวิธีหนึ่ง ดังต่อไปนี้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1.</w:t>
      </w:r>
      <w:r w:rsidRPr="00586D86">
        <w:rPr>
          <w:rFonts w:ascii="Tahoma" w:hAnsi="Tahoma" w:cs="Tahoma"/>
          <w:noProof/>
          <w:sz w:val="20"/>
          <w:szCs w:val="20"/>
          <w:cs/>
        </w:rPr>
        <w:t>รับเงินสดด้วยตนเอง หรือรับเงินสดโดยบุคคลที่ได้รับมอบอำนาจจากผู้มีสิทธิ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2.</w:t>
      </w:r>
      <w:r w:rsidRPr="00586D86">
        <w:rPr>
          <w:rFonts w:ascii="Tahoma" w:hAnsi="Tahoma" w:cs="Tahoma"/>
          <w:noProof/>
          <w:sz w:val="20"/>
          <w:szCs w:val="20"/>
          <w:cs/>
        </w:rPr>
        <w:t>โอนเงินเข้าบัญชีเงินฝากธนาคารในนามผู้มีสิทธิ หรือโอนเงินเข้าบัญชีเงินฝากธนาคารในนามบุคคลที่ได้รับมอบอำนาจจากผู้มีสิทธิ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1.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ผู้ที่จะมีสิทธิรับเงินเบี้ยยังชีพผู้สูงอายุในปีงบประมาณถัดไป ยื่นคำขอตามแบบพร้อมเอกสารหลักฐานต่อองค์กรปกครองส่วนท้องถิ่น ณ สถานที่และภายในระยะเวลาที่องค์กรปกครองส่วนท้องถิ่นประกาศกำหนดด้วยตนเอง หรือมอบอำนาจให้ผู้อื่นดำเนินการได้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2.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ผู้สูงอายุที่ได้รับเงินเบี้ยยังชีพผู้สูงอายุจากองค์กรปกครองส่วนท้องถิ่นในปีงบประมาณที่ผ่านมา ให้ถือว่าเป็นผู้ได้ลงทะเบียน และยื่นคำขอรับเบี้ยยังชีพผู้สูงอายุตามระเบียบนี้แล้ว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3.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กรณีผู้สูงอายุที่มีสิทธิได้รับเบี้ยยังชีพย้ายที่อยู่ และยังประสงค์จะรับเงินเบี้ยยังชีพผู้สูงอายุ ต้องไปแจ้งต่อองค์กรปกครอง</w:t>
      </w:r>
      <w:r w:rsidRPr="00586D86">
        <w:rPr>
          <w:rFonts w:ascii="Tahoma" w:hAnsi="Tahoma" w:cs="Tahoma"/>
          <w:noProof/>
          <w:sz w:val="20"/>
          <w:szCs w:val="20"/>
          <w:cs/>
        </w:rPr>
        <w:lastRenderedPageBreak/>
        <w:t>ส่วนท้องถิ่นแห่งใหม่ที่ตน  ย้ายไป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องค์การบริหารส่วนตำบลภูเวียง อำเภอภูเวียง จังหวัดขอนแก่น โทร ๐๔๓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๒๙๑๕๙๒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ระยะเวลาเปิดให้บริการ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– 30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พฤศจิกายน ของทุกปี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ไม่เว้นวันหยุดราชการ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ผู้ที่ประสงค์จะขอรับเบี้ยยังชีพผู้สูงอายุ ในปีงบประมาณถัดไป          หรือผู้รับมอบอำนาจ ยื่นคำขอพร้อมเอกสารหลักฐาน และเจ้าหน้าที่ตรวจสอบคำร้องขอลงทะเบียน และเอกสารหลักฐานประกอบ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องค์การบริหารส่วนตำบลภูเวียง อำเภอภูเวียง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ออกใบรับลงทะเบียนตามแบบยื่นคำขอลงทะเบียนให้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ผู้ขอลงทะเบียนหรือผู้รับมอบอำนาจ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องค์การบริหารส่วนตำบลภูเวียง อำเภอภูเวียง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D20F4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ทะเบียนบ้านพร้อมสำเนา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D20F4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93393321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สมุดบัญชีเงิฝากธนาคารพร้อมสำเนา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กรณีที่ผู้ขอรับเงินเบี้ยยังชีพ ผู้ประสงค์ขอรับเงินเบี้ยยังชีพผู้สูงอายุประสงค์ขอรับเงินเบี้ยยังชีพผู้สูงอายุผ่านธนาคาร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D20F4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87759415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กรณีมอบอำนาจให้ดำเนินการแทน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D20F4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98897107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หรือบัตรอื่นที่ออกให้โดยหน่วยงานของรัฐที่มีรูปถ่ายพร้อมสำเนา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กรณีมอบอำนาจให้ดำเนินการแทน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D20F4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96365521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สมุดบัญชีเงิฝากธนาคารพร้อมสำเนาของผู้รับมอบอำนาจ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D20F4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14361826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องค์การบริหารส่วนตำบลภูเวียง อำเภอภูเวียง จังหวัดขอนแก่น ๔๐๑๕๐ โทร ๐๔๓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๒๙๑๕๙๒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แบบคำขอลงทะเบียนรับเงินเบี้ยยังชีพผู้สูงอายุ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การลงทะเบียนและยื่นคำขอรับเงินเบี้ยยังชีพผู้สูงอายุ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สำนักส่งเสริมการพัฒนาเศรษฐกิจ สังคม และการมีส่วนร่วม กรมส่งเสริมการปกครองท้องถิ่น สำนักส่งเสริมการพัฒนาเศรษฐกิจ สังคม และการมีส่วนร่วม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ขึ้นทะเบียน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ระเบียบกระทรวงมหาดไทย ว่าด้วยหลักเกณฑ์การจ่ายเงินเบี้ยยังชีพผู้สูงอายุขององค์กรปกครองส่วนท้องถิ่น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lastRenderedPageBreak/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การลงทะเบียนและยื่นคำขอรับเงินเบี้ยยังชีพผู้สูงอายุ 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ภูเวียง เชิดเชาว์ 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15/09/2015 10:56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20F47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40CA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2D052-3F3E-43A1-BE4E-1FD235BA0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865</Words>
  <Characters>4931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2015-09-29T08:14:00Z</dcterms:created>
  <dcterms:modified xsi:type="dcterms:W3CDTF">2015-09-29T08:14:00Z</dcterms:modified>
</cp:coreProperties>
</file>